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B" w:rsidRPr="00C23BA1" w:rsidRDefault="00C23BA1" w:rsidP="00C23B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23BA1">
        <w:rPr>
          <w:rFonts w:ascii="Times New Roman" w:hAnsi="Times New Roman" w:cs="Times New Roman"/>
          <w:sz w:val="24"/>
        </w:rPr>
        <w:t>АННОТАЦИЯ</w:t>
      </w:r>
    </w:p>
    <w:p w:rsidR="00C23BA1" w:rsidRPr="00C23BA1" w:rsidRDefault="00C23BA1" w:rsidP="00C23B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23BA1">
        <w:rPr>
          <w:rFonts w:ascii="Times New Roman" w:hAnsi="Times New Roman" w:cs="Times New Roman"/>
          <w:sz w:val="24"/>
        </w:rPr>
        <w:t xml:space="preserve">к программе внеурочной деятельности </w:t>
      </w:r>
    </w:p>
    <w:p w:rsidR="00C23BA1" w:rsidRDefault="00C23BA1" w:rsidP="00C23B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23BA1">
        <w:rPr>
          <w:rFonts w:ascii="Times New Roman" w:hAnsi="Times New Roman" w:cs="Times New Roman"/>
          <w:sz w:val="24"/>
        </w:rPr>
        <w:t>«Функциональная грамотность»</w:t>
      </w:r>
    </w:p>
    <w:p w:rsidR="009474B1" w:rsidRPr="00C23BA1" w:rsidRDefault="009474B1" w:rsidP="00C23BA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1-4 классы</w:t>
      </w:r>
    </w:p>
    <w:p w:rsidR="00C23BA1" w:rsidRDefault="00C23BA1" w:rsidP="00C23B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3BA1" w:rsidRPr="00F620C8" w:rsidRDefault="00C23BA1" w:rsidP="00C23B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 xml:space="preserve">Программа внеурочной деятельности интеллектуального направления «Функциональная грамотность» составлена  на основе Федерального государственного образовательного стандарта начального общего образования. </w:t>
      </w:r>
    </w:p>
    <w:p w:rsidR="00C23BA1" w:rsidRPr="00F620C8" w:rsidRDefault="00C23BA1" w:rsidP="00C23B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 xml:space="preserve">  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C23BA1" w:rsidRPr="00F620C8" w:rsidRDefault="00C23BA1" w:rsidP="00C23BA1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 xml:space="preserve">В начальной школе закладываются основы формирования грамотного читателя. Грамотный читатель - это человек, у которого есть стойкая привычка </w:t>
      </w:r>
      <w:bookmarkStart w:id="0" w:name="_GoBack"/>
      <w:bookmarkEnd w:id="0"/>
      <w:r w:rsidRPr="00F620C8">
        <w:rPr>
          <w:rFonts w:ascii="Times New Roman" w:hAnsi="Times New Roman"/>
          <w:bCs/>
          <w:sz w:val="24"/>
          <w:szCs w:val="24"/>
        </w:rPr>
        <w:t xml:space="preserve">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и  </w:t>
      </w:r>
      <w:proofErr w:type="spellStart"/>
      <w:proofErr w:type="gramStart"/>
      <w:r w:rsidRPr="00F620C8">
        <w:rPr>
          <w:rFonts w:ascii="Times New Roman" w:hAnsi="Times New Roman"/>
          <w:bCs/>
          <w:sz w:val="24"/>
          <w:szCs w:val="24"/>
        </w:rPr>
        <w:t>и</w:t>
      </w:r>
      <w:proofErr w:type="spellEnd"/>
      <w:proofErr w:type="gramEnd"/>
      <w:r w:rsidRPr="00F620C8">
        <w:rPr>
          <w:rFonts w:ascii="Times New Roman" w:hAnsi="Times New Roman"/>
          <w:bCs/>
          <w:sz w:val="24"/>
          <w:szCs w:val="24"/>
        </w:rPr>
        <w:t xml:space="preserve">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</w:t>
      </w:r>
      <w:proofErr w:type="spellStart"/>
      <w:r w:rsidRPr="00F620C8">
        <w:rPr>
          <w:rFonts w:ascii="Times New Roman" w:hAnsi="Times New Roman"/>
          <w:bCs/>
          <w:sz w:val="24"/>
          <w:szCs w:val="24"/>
        </w:rPr>
        <w:t>диапозона</w:t>
      </w:r>
      <w:proofErr w:type="spellEnd"/>
      <w:r w:rsidRPr="00F620C8">
        <w:rPr>
          <w:rFonts w:ascii="Times New Roman" w:hAnsi="Times New Roman"/>
          <w:bCs/>
          <w:sz w:val="24"/>
          <w:szCs w:val="24"/>
        </w:rPr>
        <w:t xml:space="preserve">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C23BA1" w:rsidRPr="00F620C8" w:rsidRDefault="00C23BA1" w:rsidP="00C23BA1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 научную грамотность, финансовую грамотность.</w:t>
      </w:r>
      <w:r w:rsidRPr="00F620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3BA1" w:rsidRPr="00F620C8" w:rsidRDefault="00C23BA1" w:rsidP="00C23B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b/>
          <w:bCs/>
          <w:sz w:val="24"/>
          <w:szCs w:val="24"/>
        </w:rPr>
        <w:t>Цель</w:t>
      </w:r>
      <w:r w:rsidRPr="00F620C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620C8">
        <w:rPr>
          <w:rFonts w:ascii="Times New Roman" w:hAnsi="Times New Roman"/>
          <w:bCs/>
          <w:sz w:val="24"/>
          <w:szCs w:val="24"/>
        </w:rPr>
        <w:t>курса</w:t>
      </w:r>
      <w:r w:rsidRPr="00F620C8">
        <w:rPr>
          <w:rFonts w:ascii="Times New Roman" w:hAnsi="Times New Roman"/>
          <w:sz w:val="24"/>
          <w:szCs w:val="24"/>
        </w:rPr>
        <w:t>:  формирование читательской компетенции младшего школьника.</w:t>
      </w:r>
    </w:p>
    <w:p w:rsidR="00C23BA1" w:rsidRPr="00F620C8" w:rsidRDefault="00C23BA1" w:rsidP="00C23BA1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 xml:space="preserve">Для достижения этой цели предполагается решение комплекса следующих </w:t>
      </w:r>
      <w:r w:rsidRPr="00F620C8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C23BA1" w:rsidRPr="00F620C8" w:rsidRDefault="00C23BA1" w:rsidP="00C23BA1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>- формировать умение читать тексты с использованием трех этапов работы с текстом;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>- совершенствовать культуру чтения, интерес и мотивацию к чтению книг;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>- учить находить и извлекать информацию из различных текстов;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>-учить применять извлеченную из текста информацию для решения разного рода проблем;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>-развивать у детей способность самостоятельного мышления в процессе обсуждения прочитанного;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>- обеспечить усвоение ряда понятий технологии «прогнозирование», «диалог с автором», «комментированное чтение» и т.д.;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20C8">
        <w:rPr>
          <w:rFonts w:ascii="Times New Roman" w:hAnsi="Times New Roman"/>
          <w:bCs/>
          <w:sz w:val="24"/>
          <w:szCs w:val="24"/>
        </w:rPr>
        <w:t>-воспитывать в детях любовь к добру, к благородным, бескорыстным поступкам, к природе, науке и искусству;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-учить детей уважать всякий честный труд, талант, гениальность;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-  поселить в детях сознание солидарности каждого отдельного человека с родиной, человечеством и желание быть им полезным;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приобщать детей и родителей к проектной деятельности.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 xml:space="preserve">      Программа предполагает поэтапное развитие различных умений, составляющих основу функциональной грамотности.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 xml:space="preserve">   На изучение курса «Функциональная грамотность»  в рамках внеурочной деятельности  отводится: 1 часа в неделю в течение каждого  года обучения (1,2, 3, 4 класс), </w:t>
      </w:r>
      <w:r w:rsidRPr="00F620C8">
        <w:rPr>
          <w:rFonts w:ascii="Times New Roman" w:hAnsi="Times New Roman"/>
          <w:b/>
          <w:bCs/>
          <w:sz w:val="24"/>
          <w:szCs w:val="24"/>
        </w:rPr>
        <w:t>135 часов.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b/>
          <w:sz w:val="24"/>
          <w:szCs w:val="24"/>
        </w:rPr>
        <w:t xml:space="preserve">   </w:t>
      </w:r>
    </w:p>
    <w:p w:rsidR="00C23BA1" w:rsidRPr="00F620C8" w:rsidRDefault="00C23BA1" w:rsidP="00C2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BA1" w:rsidRPr="00F620C8" w:rsidRDefault="00C23BA1" w:rsidP="00C23BA1">
      <w:pPr>
        <w:pStyle w:val="a4"/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0C8">
        <w:rPr>
          <w:rFonts w:ascii="Times New Roman" w:hAnsi="Times New Roman"/>
          <w:b/>
          <w:sz w:val="24"/>
          <w:szCs w:val="24"/>
          <w:u w:val="single"/>
        </w:rPr>
        <w:t>ЛИЧНОСТНЫЕ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lastRenderedPageBreak/>
        <w:t>.Личностными результатами изучения курса «</w:t>
      </w:r>
      <w:r>
        <w:rPr>
          <w:rFonts w:ascii="Times New Roman" w:hAnsi="Times New Roman"/>
          <w:sz w:val="24"/>
          <w:szCs w:val="24"/>
        </w:rPr>
        <w:t>Ф</w:t>
      </w:r>
      <w:r w:rsidRPr="00F620C8">
        <w:rPr>
          <w:rFonts w:ascii="Times New Roman" w:hAnsi="Times New Roman"/>
          <w:sz w:val="24"/>
          <w:szCs w:val="24"/>
        </w:rPr>
        <w:t>ункциональн</w:t>
      </w:r>
      <w:r>
        <w:rPr>
          <w:rFonts w:ascii="Times New Roman" w:hAnsi="Times New Roman"/>
          <w:sz w:val="24"/>
          <w:szCs w:val="24"/>
        </w:rPr>
        <w:t>ая</w:t>
      </w:r>
      <w:r w:rsidRPr="00F620C8">
        <w:rPr>
          <w:rFonts w:ascii="Times New Roman" w:hAnsi="Times New Roman"/>
          <w:sz w:val="24"/>
          <w:szCs w:val="24"/>
        </w:rPr>
        <w:t xml:space="preserve"> грамотност</w:t>
      </w:r>
      <w:r>
        <w:rPr>
          <w:rFonts w:ascii="Times New Roman" w:hAnsi="Times New Roman"/>
          <w:sz w:val="24"/>
          <w:szCs w:val="24"/>
        </w:rPr>
        <w:t>ь</w:t>
      </w:r>
      <w:r w:rsidRPr="00F620C8">
        <w:rPr>
          <w:rFonts w:ascii="Times New Roman" w:hAnsi="Times New Roman"/>
          <w:sz w:val="24"/>
          <w:szCs w:val="24"/>
        </w:rPr>
        <w:t>» является формирование следующих умений: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оценивать свою вежливость;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определять степень вежливости при общении людей (вежливо – невежливо – грубо);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0C8">
        <w:rPr>
          <w:rFonts w:ascii="Times New Roman" w:hAnsi="Times New Roman"/>
          <w:sz w:val="24"/>
          <w:szCs w:val="24"/>
          <w:shd w:val="clear" w:color="auto" w:fill="FFFFFF"/>
        </w:rPr>
        <w:t>– осознавать свою ответственность за произнесённое или написанное слово;– понимать необходимость добрых дел, подтверждающих добрые слова.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0C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0C8">
        <w:rPr>
          <w:rStyle w:val="a5"/>
          <w:rFonts w:ascii="Times New Roman" w:hAnsi="Times New Roman"/>
          <w:sz w:val="24"/>
          <w:szCs w:val="24"/>
        </w:rPr>
        <w:t>Метапредметными</w:t>
      </w:r>
      <w:proofErr w:type="spellEnd"/>
      <w:r w:rsidRPr="00F620C8">
        <w:rPr>
          <w:rStyle w:val="a5"/>
          <w:rFonts w:ascii="Times New Roman" w:hAnsi="Times New Roman"/>
          <w:sz w:val="24"/>
          <w:szCs w:val="24"/>
        </w:rPr>
        <w:t xml:space="preserve"> результатами</w:t>
      </w:r>
      <w:r w:rsidRPr="00F620C8">
        <w:rPr>
          <w:rFonts w:ascii="Times New Roman" w:hAnsi="Times New Roman"/>
          <w:sz w:val="24"/>
          <w:szCs w:val="24"/>
        </w:rPr>
        <w:t> изучения курса является формирование следующих универсальных учебных действий: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определять степень успешности выполнения своей работы и работы всех, исходя из имеющихся критериев;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 – критически осмысливать свой опыт общения, выявлять причины удач и неудач при взаимодействии;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 – осознавать разнообразие текстов (жанров), продуцируемых людьми для решения коммуникативных задач;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учиться подчинять своё высказывание задаче взаимодействия;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перерабатывать информацию: осуществлять подробный, краткий и выборочный пересказ текста;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осуществлять информационную переработку научно-учебного текста: составлять его план;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аргументировать свою точку зрения, используя в качестве доказательства правила, цитаты;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продуцировать рассуждение, соблюдая его структуру: тезис, аргументы, вывод;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пользоваться приёмами подготовки устного выступления, выступать с графическим (возможно, ауди</w:t>
      </w:r>
      <w:proofErr w:type="gramStart"/>
      <w:r w:rsidRPr="00F620C8">
        <w:rPr>
          <w:rFonts w:ascii="Times New Roman" w:hAnsi="Times New Roman"/>
          <w:sz w:val="24"/>
          <w:szCs w:val="24"/>
        </w:rPr>
        <w:t>о-</w:t>
      </w:r>
      <w:proofErr w:type="gramEnd"/>
      <w:r w:rsidRPr="00F620C8">
        <w:rPr>
          <w:rFonts w:ascii="Times New Roman" w:hAnsi="Times New Roman"/>
          <w:sz w:val="24"/>
          <w:szCs w:val="24"/>
        </w:rPr>
        <w:t xml:space="preserve"> , видео-) сопровождением;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0C8">
        <w:rPr>
          <w:rFonts w:ascii="Times New Roman" w:hAnsi="Times New Roman"/>
          <w:b/>
          <w:sz w:val="24"/>
          <w:szCs w:val="24"/>
          <w:u w:val="single"/>
        </w:rPr>
        <w:t>ПРЕДМЕТНЫЕ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Style w:val="a5"/>
          <w:rFonts w:ascii="Times New Roman" w:hAnsi="Times New Roman"/>
          <w:sz w:val="24"/>
          <w:szCs w:val="24"/>
        </w:rPr>
        <w:t>Предметными результатами </w:t>
      </w:r>
      <w:r w:rsidRPr="00F620C8">
        <w:rPr>
          <w:rFonts w:ascii="Times New Roman" w:hAnsi="Times New Roman"/>
          <w:sz w:val="24"/>
          <w:szCs w:val="24"/>
        </w:rPr>
        <w:t>изучения курса является формирование следующих умений: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отличать подготовленную и неподготовленную речь;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знать особенности неподготовленной речи;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– знать особенности этикетных жанров комплимента, поздравления;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  <w:shd w:val="clear" w:color="auto" w:fill="FFFFFF"/>
        </w:rPr>
        <w:t>– реализовывать жанры комплимента, поздравления с учётом коммуникативной ситуации;</w:t>
      </w:r>
      <w:r w:rsidRPr="00F620C8">
        <w:rPr>
          <w:rFonts w:ascii="Times New Roman" w:hAnsi="Times New Roman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C23BA1" w:rsidRPr="00F620C8" w:rsidRDefault="00C23BA1" w:rsidP="00C23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0C8">
        <w:rPr>
          <w:rFonts w:ascii="Times New Roman" w:hAnsi="Times New Roman"/>
          <w:sz w:val="24"/>
          <w:szCs w:val="24"/>
        </w:rPr>
        <w:lastRenderedPageBreak/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C23BA1" w:rsidRPr="00C23BA1" w:rsidRDefault="00C23BA1" w:rsidP="00C23BA1">
      <w:pPr>
        <w:spacing w:after="0"/>
        <w:rPr>
          <w:rFonts w:ascii="Times New Roman" w:hAnsi="Times New Roman" w:cs="Times New Roman"/>
          <w:sz w:val="24"/>
        </w:rPr>
      </w:pPr>
    </w:p>
    <w:sectPr w:rsidR="00C23BA1" w:rsidRPr="00C23BA1" w:rsidSect="000B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A1"/>
    <w:rsid w:val="000B5756"/>
    <w:rsid w:val="0032722B"/>
    <w:rsid w:val="009474B1"/>
    <w:rsid w:val="00C2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B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3B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23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еуеук</cp:lastModifiedBy>
  <cp:revision>2</cp:revision>
  <dcterms:created xsi:type="dcterms:W3CDTF">2022-09-20T15:36:00Z</dcterms:created>
  <dcterms:modified xsi:type="dcterms:W3CDTF">2023-11-14T01:13:00Z</dcterms:modified>
</cp:coreProperties>
</file>