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F" w:rsidRDefault="001C04DA" w:rsidP="00606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60690F" w:rsidRPr="0060690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0690F">
        <w:rPr>
          <w:rFonts w:ascii="Times New Roman" w:hAnsi="Times New Roman" w:cs="Times New Roman"/>
          <w:sz w:val="24"/>
          <w:szCs w:val="24"/>
        </w:rPr>
        <w:t>РАБОЧЕЙ ПРОГРАММЕ ПО МАТЕМАТИКЕ</w:t>
      </w:r>
    </w:p>
    <w:p w:rsidR="001C04DA" w:rsidRPr="0060690F" w:rsidRDefault="001C04DA" w:rsidP="00606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4 КЛАСС</w:t>
      </w:r>
      <w:r w:rsidR="0060690F" w:rsidRP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(ВАРИАНТ 1)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для 4 класса (вариант 1),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0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60690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0690F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60690F">
        <w:rPr>
          <w:rFonts w:ascii="Times New Roman" w:hAnsi="Times New Roman" w:cs="Times New Roman"/>
          <w:sz w:val="24"/>
          <w:szCs w:val="24"/>
        </w:rPr>
        <w:t xml:space="preserve"> СШ»</w:t>
      </w:r>
      <w:r w:rsidRPr="0060690F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(вариант 1).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в соответствии с АООП образования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1),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учебно-методическим комплектом: Учебник. </w:t>
      </w:r>
      <w:proofErr w:type="spellStart"/>
      <w:r w:rsidRPr="0060690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60690F">
        <w:rPr>
          <w:rFonts w:ascii="Times New Roman" w:hAnsi="Times New Roman" w:cs="Times New Roman"/>
          <w:sz w:val="24"/>
          <w:szCs w:val="24"/>
        </w:rPr>
        <w:t xml:space="preserve"> Т.В. Математика. 4 класс. Учебник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организаций, реализующих </w:t>
      </w:r>
      <w:proofErr w:type="gramStart"/>
      <w:r w:rsidRPr="0060690F">
        <w:rPr>
          <w:rFonts w:ascii="Times New Roman" w:hAnsi="Times New Roman" w:cs="Times New Roman"/>
          <w:sz w:val="24"/>
          <w:szCs w:val="24"/>
        </w:rPr>
        <w:t>адаптированную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 xml:space="preserve"> основную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общеобразовательную программу образования </w:t>
      </w:r>
      <w:proofErr w:type="gramStart"/>
      <w:r w:rsidRPr="00606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1). – В 2-х ч.</w:t>
      </w:r>
      <w:proofErr w:type="gramStart"/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r w:rsidRPr="00606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0F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воспитания, обеспечивает достижение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личностных и предметных планируемых результатов освоения АООП в соответствии </w:t>
      </w:r>
      <w:proofErr w:type="gramStart"/>
      <w:r w:rsidRPr="0060690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требованиями АООП, предусматривает минимальный и достаточный уровень овладения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предметными результатами. В рабочей программе указано место учебного предмета </w:t>
      </w:r>
      <w:proofErr w:type="gramStart"/>
      <w:r w:rsidRPr="006069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60690F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0690F">
        <w:rPr>
          <w:rFonts w:ascii="Times New Roman" w:hAnsi="Times New Roman" w:cs="Times New Roman"/>
          <w:sz w:val="24"/>
          <w:szCs w:val="24"/>
        </w:rPr>
        <w:t>. Тематическое планирование составлено с учетом</w:t>
      </w:r>
    </w:p>
    <w:p w:rsidR="001C04DA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особенностей обучающихся 4 класса. В нём распределено количество часов на изучение</w:t>
      </w:r>
    </w:p>
    <w:p w:rsidR="00212156" w:rsidRPr="0060690F" w:rsidRDefault="001C04DA" w:rsidP="0060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F">
        <w:rPr>
          <w:rFonts w:ascii="Times New Roman" w:hAnsi="Times New Roman" w:cs="Times New Roman"/>
          <w:sz w:val="24"/>
          <w:szCs w:val="24"/>
        </w:rPr>
        <w:t>тем и конк</w:t>
      </w:r>
      <w:r w:rsidR="0060690F">
        <w:rPr>
          <w:rFonts w:ascii="Times New Roman" w:hAnsi="Times New Roman" w:cs="Times New Roman"/>
          <w:sz w:val="24"/>
          <w:szCs w:val="24"/>
        </w:rPr>
        <w:t>ретизирована тема каждого урока</w:t>
      </w:r>
      <w:r w:rsidRPr="0060690F">
        <w:rPr>
          <w:rFonts w:ascii="Times New Roman" w:hAnsi="Times New Roman" w:cs="Times New Roman"/>
          <w:sz w:val="24"/>
          <w:szCs w:val="24"/>
        </w:rPr>
        <w:t xml:space="preserve">. </w:t>
      </w:r>
      <w:r w:rsidR="006069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2156" w:rsidRPr="0060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B3"/>
    <w:rsid w:val="001C04DA"/>
    <w:rsid w:val="00212156"/>
    <w:rsid w:val="0060690F"/>
    <w:rsid w:val="007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2023-11-13T12:50:00Z</dcterms:created>
  <dcterms:modified xsi:type="dcterms:W3CDTF">2023-11-13T13:17:00Z</dcterms:modified>
</cp:coreProperties>
</file>