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55" w:rsidRDefault="00BD4655" w:rsidP="00BD4655">
      <w:pPr>
        <w:pStyle w:val="Default"/>
      </w:pPr>
    </w:p>
    <w:p w:rsidR="00BD4655" w:rsidRDefault="00BD4655" w:rsidP="00BD46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BD4655" w:rsidRDefault="00BD4655" w:rsidP="00BD46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РАБОЧЕЙ ПРОГРАММЕ</w:t>
      </w:r>
    </w:p>
    <w:p w:rsidR="00BD4655" w:rsidRDefault="00BD4655" w:rsidP="00BD46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«ЧИТАЕМ, СЧИТАЕМ, НАБЛЮДАЕМ»</w:t>
      </w:r>
    </w:p>
    <w:p w:rsidR="00360F57" w:rsidRDefault="00360F57" w:rsidP="00BD4655">
      <w:pPr>
        <w:pStyle w:val="Default"/>
        <w:jc w:val="center"/>
        <w:rPr>
          <w:sz w:val="28"/>
          <w:szCs w:val="28"/>
        </w:rPr>
      </w:pPr>
    </w:p>
    <w:p w:rsidR="00BD4655" w:rsidRDefault="00BD4655" w:rsidP="00360F5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внеурочной деятельности по основам функциональной грамотности для 4,5 класса «Читаем, считаем, наблюдаем»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просвещения РФ от 06.10.2009 №373). 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 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</w:t>
      </w:r>
      <w:proofErr w:type="spellStart"/>
      <w:r>
        <w:rPr>
          <w:sz w:val="28"/>
          <w:szCs w:val="28"/>
        </w:rPr>
        <w:t>диапозона</w:t>
      </w:r>
      <w:proofErr w:type="spellEnd"/>
      <w:r>
        <w:rPr>
          <w:sz w:val="28"/>
          <w:szCs w:val="28"/>
        </w:rPr>
        <w:t xml:space="preserve">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Возраст детей, участвующих в реализации данной программы внеурочной деятельности 10-11 лет. </w:t>
      </w:r>
    </w:p>
    <w:p w:rsidR="00BD4655" w:rsidRDefault="00BD4655" w:rsidP="00360F5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внеурочной деятельности – 1 год. </w:t>
      </w:r>
    </w:p>
    <w:p w:rsidR="00BD4655" w:rsidRDefault="00BD4655" w:rsidP="00360F5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Объём часов, отпущенных на занятия: </w:t>
      </w:r>
    </w:p>
    <w:p w:rsidR="00BD4655" w:rsidRDefault="00BD4655" w:rsidP="00BD4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класс - 34 часа, </w:t>
      </w:r>
    </w:p>
    <w:p w:rsidR="00BD4655" w:rsidRDefault="00BD4655" w:rsidP="00BD4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класс - 34 часа</w:t>
      </w:r>
      <w:r w:rsidR="00360F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4655" w:rsidRDefault="00BD4655" w:rsidP="00BD46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40 минут. </w:t>
      </w:r>
    </w:p>
    <w:p w:rsidR="00BD4655" w:rsidRDefault="00BD4655" w:rsidP="00BD4655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формирование знаний и умений, необходимых для полноценного функционирования человека в современном обществе. </w:t>
      </w:r>
    </w:p>
    <w:p w:rsidR="00BD4655" w:rsidRDefault="00BD4655" w:rsidP="00360F57">
      <w:pPr>
        <w:pStyle w:val="Default"/>
        <w:pageBreakBefore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Целью изучения блока «Читательская грамотность» </w:t>
      </w:r>
      <w:r>
        <w:rPr>
          <w:sz w:val="28"/>
          <w:szCs w:val="28"/>
        </w:rPr>
        <w:t xml:space="preserve">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</w:t>
      </w:r>
    </w:p>
    <w:p w:rsidR="00BD4655" w:rsidRDefault="00BD4655" w:rsidP="00360F57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Целью изучения блока «Математическая грамотность» </w:t>
      </w:r>
      <w:r>
        <w:rPr>
          <w:sz w:val="28"/>
          <w:szCs w:val="28"/>
        </w:rPr>
        <w:t xml:space="preserve">является формирование у обучающихся способности определять и понимать роль математики в мире,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BD4655" w:rsidRDefault="00BD4655" w:rsidP="00360F57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Целью изучения блока «Финансовая грамотность» </w:t>
      </w:r>
      <w:r>
        <w:rPr>
          <w:sz w:val="28"/>
          <w:szCs w:val="28"/>
        </w:rPr>
        <w:t xml:space="preserve">является развитие экономического образа мышления;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 </w:t>
      </w:r>
    </w:p>
    <w:p w:rsidR="00BD4655" w:rsidRDefault="00BD4655" w:rsidP="00360F57">
      <w:pPr>
        <w:pStyle w:val="Default"/>
        <w:ind w:firstLine="708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Целью изучения блока «</w:t>
      </w:r>
      <w:proofErr w:type="spellStart"/>
      <w:r>
        <w:rPr>
          <w:i/>
          <w:iCs/>
          <w:sz w:val="28"/>
          <w:szCs w:val="28"/>
        </w:rPr>
        <w:t>Естественно-научная</w:t>
      </w:r>
      <w:proofErr w:type="spellEnd"/>
      <w:r>
        <w:rPr>
          <w:i/>
          <w:iCs/>
          <w:sz w:val="28"/>
          <w:szCs w:val="28"/>
        </w:rPr>
        <w:t xml:space="preserve"> грамотность» </w:t>
      </w:r>
      <w:r>
        <w:rPr>
          <w:sz w:val="28"/>
          <w:szCs w:val="28"/>
        </w:rPr>
        <w:t xml:space="preserve">является формирование у обучающихся способности использовать </w:t>
      </w:r>
      <w:proofErr w:type="spellStart"/>
      <w:r>
        <w:rPr>
          <w:sz w:val="28"/>
          <w:szCs w:val="28"/>
        </w:rPr>
        <w:t>естественно-научные</w:t>
      </w:r>
      <w:proofErr w:type="spellEnd"/>
      <w:r>
        <w:rPr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</w:t>
      </w:r>
      <w:proofErr w:type="gramEnd"/>
    </w:p>
    <w:p w:rsidR="00BD4655" w:rsidRDefault="00BD4655" w:rsidP="00360F5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предполагается решение следующих </w:t>
      </w:r>
      <w:r>
        <w:rPr>
          <w:b/>
          <w:bCs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BD4655" w:rsidRDefault="00BD4655" w:rsidP="00BD4655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формировать умение читать тексты с использованием трёх этапов работы с текстом; </w:t>
      </w:r>
    </w:p>
    <w:p w:rsidR="00BD4655" w:rsidRDefault="00BD4655" w:rsidP="00BD4655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совершенствовать культуру чтения, интерес и мотивацию к чтению книг; </w:t>
      </w:r>
    </w:p>
    <w:p w:rsidR="00BD4655" w:rsidRPr="00360F57" w:rsidRDefault="00BD4655" w:rsidP="00BD4655">
      <w:pPr>
        <w:pStyle w:val="Default"/>
        <w:spacing w:after="38"/>
        <w:rPr>
          <w:sz w:val="28"/>
          <w:szCs w:val="28"/>
        </w:rPr>
      </w:pPr>
      <w:r w:rsidRPr="00360F57">
        <w:rPr>
          <w:sz w:val="28"/>
          <w:szCs w:val="28"/>
        </w:rPr>
        <w:t xml:space="preserve"> учить находить и извлекать информацию из различных текстов; </w:t>
      </w:r>
    </w:p>
    <w:p w:rsidR="00BD4655" w:rsidRDefault="00BD4655" w:rsidP="00BD4655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учить применять извлеченную из текста информацию для решения разного рода проблем; </w:t>
      </w:r>
    </w:p>
    <w:p w:rsidR="00BD4655" w:rsidRDefault="00BD4655" w:rsidP="00BD4655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развивать у детей способность самостоятельного мышления в процессе обсуждения прочитанного; </w:t>
      </w:r>
    </w:p>
    <w:p w:rsidR="00BD4655" w:rsidRDefault="00BD4655" w:rsidP="00BD4655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обеспечить усвоение ряда понятий технологии: «прогнозирование», «диалог с автором», «комментированное чтение» и др.; </w:t>
      </w:r>
    </w:p>
    <w:p w:rsidR="00BD4655" w:rsidRDefault="00BD4655" w:rsidP="00BD4655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воспитывать в детях любовь к добру, к благородным, бескорыстным поступкам, к природе, науке и искусству; </w:t>
      </w:r>
    </w:p>
    <w:p w:rsidR="00BD4655" w:rsidRPr="00360F57" w:rsidRDefault="00BD4655" w:rsidP="00BD4655">
      <w:pPr>
        <w:pStyle w:val="Default"/>
        <w:spacing w:after="38"/>
        <w:rPr>
          <w:sz w:val="28"/>
          <w:szCs w:val="28"/>
        </w:rPr>
      </w:pPr>
      <w:r w:rsidRPr="00360F57">
        <w:rPr>
          <w:sz w:val="28"/>
          <w:szCs w:val="28"/>
        </w:rPr>
        <w:t xml:space="preserve"> учить детей уважать всякий честный труд, талант, гений; </w:t>
      </w:r>
    </w:p>
    <w:p w:rsidR="00BD4655" w:rsidRDefault="00BD4655" w:rsidP="00BD4655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поселить в детях сознание солидарности каждого отдельного человека с родиной, человечеством и желание быть им полезным. </w:t>
      </w:r>
    </w:p>
    <w:p w:rsidR="00BD4655" w:rsidRDefault="00BD4655" w:rsidP="00BD4655">
      <w:pPr>
        <w:pStyle w:val="Default"/>
        <w:rPr>
          <w:sz w:val="28"/>
          <w:szCs w:val="28"/>
        </w:rPr>
      </w:pPr>
    </w:p>
    <w:p w:rsidR="00360F57" w:rsidRDefault="00360F57" w:rsidP="00BD4655">
      <w:pPr>
        <w:pStyle w:val="Default"/>
        <w:rPr>
          <w:b/>
          <w:bCs/>
          <w:sz w:val="28"/>
          <w:szCs w:val="28"/>
        </w:rPr>
      </w:pPr>
    </w:p>
    <w:p w:rsidR="00BD4655" w:rsidRDefault="00BD4655" w:rsidP="00BD46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и методы работы </w:t>
      </w:r>
    </w:p>
    <w:p w:rsidR="00BD4655" w:rsidRDefault="00BD4655" w:rsidP="00360F57">
      <w:pPr>
        <w:pStyle w:val="Default"/>
        <w:pageBreakBefore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Формами организации занятий по программе внеурочной деятельности являются: литературные игры, литературные гостиные, </w:t>
      </w:r>
      <w:proofErr w:type="spellStart"/>
      <w:r>
        <w:rPr>
          <w:sz w:val="28"/>
          <w:szCs w:val="28"/>
        </w:rPr>
        <w:t>КВНы</w:t>
      </w:r>
      <w:proofErr w:type="spellEnd"/>
      <w:r>
        <w:rPr>
          <w:sz w:val="28"/>
          <w:szCs w:val="28"/>
        </w:rPr>
        <w:t xml:space="preserve">, конкурсы-кроссворды, библиотечные уроки, путешествия по страницам книг, решение проектных задач, экскурсии проекты, опыты, олимпиады, практические работы, ребусы и т.д. </w:t>
      </w:r>
      <w:proofErr w:type="gramEnd"/>
    </w:p>
    <w:p w:rsidR="00BD4655" w:rsidRDefault="00BD4655" w:rsidP="00360F5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занятиях предполагается практическая работа с разными типами книг, детскими периодическими и электронными изданиями, проведение опытов, практических работ по математике, окружающему миру. Предусмотрено широкое использование различных демонстрационных материалов: портретов писателей, поэтов; репродукций картин в соответствии с содержанием программы; художественных фотографий в соответствии с содержанием программы; иллюстраций к литературным произведениям; опыты по естествознанию. </w:t>
      </w:r>
    </w:p>
    <w:p w:rsidR="00215080" w:rsidRPr="00360F57" w:rsidRDefault="00BD4655" w:rsidP="00360F57">
      <w:pPr>
        <w:ind w:firstLine="708"/>
        <w:rPr>
          <w:rFonts w:ascii="Times New Roman" w:hAnsi="Times New Roman" w:cs="Times New Roman"/>
        </w:rPr>
      </w:pPr>
      <w:r w:rsidRPr="00360F57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используются современные образовательные технологии </w:t>
      </w:r>
      <w:proofErr w:type="spellStart"/>
      <w:r w:rsidRPr="00360F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60F57">
        <w:rPr>
          <w:rFonts w:ascii="Times New Roman" w:hAnsi="Times New Roman" w:cs="Times New Roman"/>
          <w:sz w:val="28"/>
          <w:szCs w:val="28"/>
        </w:rPr>
        <w:t xml:space="preserve"> подхода: исследовательская и проектная, технологии развития критического мышления, технология создания учебных ситуаций. Согласно стратегии новых федеральных стандартов необходимо учить детей работать в сотрудничестве: предполагаются работы в парах, в группах, а также индивидуальное исполнение</w:t>
      </w:r>
    </w:p>
    <w:sectPr w:rsidR="00215080" w:rsidRPr="00360F57" w:rsidSect="0021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655"/>
    <w:rsid w:val="00215080"/>
    <w:rsid w:val="00360F57"/>
    <w:rsid w:val="00B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4497</Characters>
  <Application>Microsoft Office Word</Application>
  <DocSecurity>0</DocSecurity>
  <Lines>37</Lines>
  <Paragraphs>10</Paragraphs>
  <ScaleCrop>false</ScaleCrop>
  <Company>HP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еуеук</dc:creator>
  <cp:keywords/>
  <dc:description/>
  <cp:lastModifiedBy>еуеук</cp:lastModifiedBy>
  <cp:revision>3</cp:revision>
  <dcterms:created xsi:type="dcterms:W3CDTF">2023-11-30T02:11:00Z</dcterms:created>
  <dcterms:modified xsi:type="dcterms:W3CDTF">2023-11-30T02:16:00Z</dcterms:modified>
</cp:coreProperties>
</file>